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4E0E47" w:rsidR="00162B24" w:rsidRDefault="002E4062" w:rsidP="002E4062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Załącznik nr 3 do SWZ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655"/>
      </w:tblGrid>
      <w:tr w:rsidR="002E4062" w:rsidRPr="002E4062" w14:paraId="09412EC6" w14:textId="77777777">
        <w:tc>
          <w:tcPr>
            <w:tcW w:w="2405" w:type="dxa"/>
            <w:hideMark/>
          </w:tcPr>
          <w:p w14:paraId="6903DC21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7655" w:type="dxa"/>
            <w:hideMark/>
          </w:tcPr>
          <w:p w14:paraId="5420CC0F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PZ.294.6071.2026</w:t>
            </w:r>
          </w:p>
        </w:tc>
      </w:tr>
      <w:tr w:rsidR="002E4062" w:rsidRPr="002E4062" w14:paraId="3B23D468" w14:textId="77777777">
        <w:tc>
          <w:tcPr>
            <w:tcW w:w="2405" w:type="dxa"/>
            <w:hideMark/>
          </w:tcPr>
          <w:p w14:paraId="24AC14CF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7655" w:type="dxa"/>
            <w:hideMark/>
          </w:tcPr>
          <w:p w14:paraId="78A7097C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0661/IZ14GM/01235/01222/26/P</w:t>
            </w:r>
          </w:p>
        </w:tc>
      </w:tr>
      <w:tr w:rsidR="002E4062" w:rsidRPr="002E4062" w14:paraId="00CC76ED" w14:textId="77777777">
        <w:tc>
          <w:tcPr>
            <w:tcW w:w="2405" w:type="dxa"/>
          </w:tcPr>
          <w:p w14:paraId="68986515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ZAMAWIAJĄCY:</w:t>
            </w:r>
          </w:p>
          <w:p w14:paraId="396AC586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7655" w:type="dxa"/>
            <w:hideMark/>
          </w:tcPr>
          <w:p w14:paraId="502878ED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PKP Polskie Linie Kolejowe S.A. ul. Targowa 74, 03-734 Warszawa</w:t>
            </w:r>
          </w:p>
          <w:p w14:paraId="3BB3EE5F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2E4062" w:rsidRPr="002E4062" w14:paraId="5EBEBAD4" w14:textId="77777777">
        <w:tc>
          <w:tcPr>
            <w:tcW w:w="2405" w:type="dxa"/>
            <w:hideMark/>
          </w:tcPr>
          <w:p w14:paraId="3EFB0F5B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655" w:type="dxa"/>
            <w:hideMark/>
          </w:tcPr>
          <w:p w14:paraId="4088E4CF" w14:textId="77777777" w:rsidR="002E4062" w:rsidRPr="002E4062" w:rsidRDefault="002E4062" w:rsidP="002E4062">
            <w:pPr>
              <w:spacing w:line="360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2E4062">
              <w:rPr>
                <w:rFonts w:ascii="Arial" w:hAnsi="Arial" w:cs="Arial"/>
                <w:bCs/>
                <w:iCs/>
                <w:sz w:val="22"/>
                <w:szCs w:val="22"/>
              </w:rPr>
              <w:t>Zaprojektowanie i wykonanie robót zabezpieczających obiektów inżynieryjnych w ramach bieżącego utrzymania na terenie Zakładu Linii Kolejowych we Wrocławiu</w:t>
            </w:r>
          </w:p>
        </w:tc>
      </w:tr>
    </w:tbl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2E4062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2E4062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2E4062">
      <w:pPr>
        <w:spacing w:line="360" w:lineRule="auto"/>
        <w:ind w:left="-142" w:right="-2" w:firstLine="14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2E4062">
      <w:footerReference w:type="default" r:id="rId11"/>
      <w:footnotePr>
        <w:pos w:val="beneathText"/>
      </w:footnotePr>
      <w:endnotePr>
        <w:numFmt w:val="decimal"/>
      </w:endnotePr>
      <w:pgSz w:w="11905" w:h="16837"/>
      <w:pgMar w:top="426" w:right="1134" w:bottom="1134" w:left="1134" w:header="567" w:footer="2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1C9F76D0" w:rsidR="0013060A" w:rsidRPr="002E4062" w:rsidRDefault="002D0AEA" w:rsidP="002E4062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  <w:r w:rsidR="002E4062">
      <w:rPr>
        <w:rFonts w:ascii="Arial" w:hAnsi="Arial" w:cs="Arial"/>
        <w:i/>
        <w:sz w:val="20"/>
        <w:szCs w:val="20"/>
      </w:rPr>
      <w:tab/>
    </w:r>
    <w:r w:rsidR="002E4062">
      <w:rPr>
        <w:rFonts w:ascii="Arial" w:hAnsi="Arial" w:cs="Arial"/>
        <w:i/>
        <w:sz w:val="20"/>
        <w:szCs w:val="20"/>
      </w:rPr>
      <w:tab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="00FA447E" w:rsidRPr="00BB4DCF">
      <w:rPr>
        <w:rFonts w:ascii="Arial" w:hAnsi="Arial" w:cs="Arial"/>
        <w:color w:val="808080"/>
        <w:sz w:val="20"/>
        <w:szCs w:val="20"/>
      </w:rPr>
      <w:t xml:space="preserve"> z 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4062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436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3395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95D50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Krzemień Marta</cp:lastModifiedBy>
  <cp:revision>7</cp:revision>
  <cp:lastPrinted>2026-05-05T06:55:00Z</cp:lastPrinted>
  <dcterms:created xsi:type="dcterms:W3CDTF">2024-07-30T07:41:00Z</dcterms:created>
  <dcterms:modified xsi:type="dcterms:W3CDTF">2026-05-05T07:01:00Z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